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0F91B" w14:textId="77777777" w:rsidR="001012B9" w:rsidRDefault="001012B9" w:rsidP="001012B9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52"/>
          <w:szCs w:val="52"/>
        </w:rPr>
        <w:t>I</w:t>
      </w:r>
      <w:r>
        <w:rPr>
          <w:rFonts w:ascii="Times New Roman" w:hAnsi="Times New Roman" w:cs="Times New Roman"/>
          <w:sz w:val="40"/>
          <w:szCs w:val="40"/>
        </w:rPr>
        <w:t>NFORMATIVA</w:t>
      </w:r>
      <w:r w:rsidRPr="00E035E4">
        <w:rPr>
          <w:rFonts w:ascii="Times New Roman" w:hAnsi="Times New Roman" w:cs="Times New Roman"/>
          <w:sz w:val="52"/>
          <w:szCs w:val="52"/>
        </w:rPr>
        <w:t xml:space="preserve"> </w:t>
      </w:r>
      <w:r>
        <w:rPr>
          <w:rFonts w:ascii="Times New Roman" w:hAnsi="Times New Roman" w:cs="Times New Roman"/>
          <w:sz w:val="52"/>
          <w:szCs w:val="52"/>
        </w:rPr>
        <w:t>P</w:t>
      </w:r>
      <w:r w:rsidRPr="00E035E4">
        <w:rPr>
          <w:rFonts w:ascii="Times New Roman" w:hAnsi="Times New Roman" w:cs="Times New Roman"/>
          <w:sz w:val="40"/>
          <w:szCs w:val="40"/>
        </w:rPr>
        <w:t>E</w:t>
      </w:r>
      <w:r>
        <w:rPr>
          <w:rFonts w:ascii="Times New Roman" w:hAnsi="Times New Roman" w:cs="Times New Roman"/>
          <w:sz w:val="40"/>
          <w:szCs w:val="40"/>
        </w:rPr>
        <w:t>R</w:t>
      </w:r>
      <w:r w:rsidRPr="00E035E4">
        <w:rPr>
          <w:rFonts w:ascii="Times New Roman" w:hAnsi="Times New Roman" w:cs="Times New Roman"/>
          <w:sz w:val="52"/>
          <w:szCs w:val="52"/>
        </w:rPr>
        <w:t xml:space="preserve"> </w:t>
      </w:r>
      <w:r>
        <w:rPr>
          <w:rFonts w:ascii="Times New Roman" w:hAnsi="Times New Roman" w:cs="Times New Roman"/>
          <w:sz w:val="52"/>
          <w:szCs w:val="52"/>
        </w:rPr>
        <w:t>I</w:t>
      </w:r>
      <w:r>
        <w:rPr>
          <w:rFonts w:ascii="Times New Roman" w:hAnsi="Times New Roman" w:cs="Times New Roman"/>
          <w:sz w:val="40"/>
          <w:szCs w:val="40"/>
        </w:rPr>
        <w:t xml:space="preserve">L </w:t>
      </w:r>
      <w:r>
        <w:rPr>
          <w:rFonts w:ascii="Times New Roman" w:hAnsi="Times New Roman" w:cs="Times New Roman"/>
          <w:sz w:val="52"/>
          <w:szCs w:val="52"/>
        </w:rPr>
        <w:t>T</w:t>
      </w:r>
      <w:r>
        <w:rPr>
          <w:rFonts w:ascii="Times New Roman" w:hAnsi="Times New Roman" w:cs="Times New Roman"/>
          <w:sz w:val="40"/>
          <w:szCs w:val="40"/>
        </w:rPr>
        <w:t>RATTAMENTO</w:t>
      </w:r>
    </w:p>
    <w:p w14:paraId="1131642B" w14:textId="77777777" w:rsidR="001012B9" w:rsidRDefault="001012B9" w:rsidP="001012B9">
      <w:pPr>
        <w:jc w:val="center"/>
        <w:rPr>
          <w:rFonts w:ascii="Times New Roman" w:hAnsi="Times New Roman" w:cs="Times New Roman"/>
          <w:sz w:val="40"/>
          <w:szCs w:val="40"/>
        </w:rPr>
      </w:pPr>
      <w:r w:rsidRPr="00657CC4">
        <w:rPr>
          <w:rFonts w:ascii="Times New Roman" w:hAnsi="Times New Roman" w:cs="Times New Roman"/>
          <w:sz w:val="52"/>
          <w:szCs w:val="52"/>
        </w:rPr>
        <w:t>D</w:t>
      </w:r>
      <w:r>
        <w:rPr>
          <w:rFonts w:ascii="Times New Roman" w:hAnsi="Times New Roman" w:cs="Times New Roman"/>
          <w:sz w:val="40"/>
          <w:szCs w:val="40"/>
        </w:rPr>
        <w:t xml:space="preserve">EI </w:t>
      </w:r>
      <w:r w:rsidRPr="00657CC4">
        <w:rPr>
          <w:rFonts w:ascii="Times New Roman" w:hAnsi="Times New Roman" w:cs="Times New Roman"/>
          <w:sz w:val="52"/>
          <w:szCs w:val="52"/>
        </w:rPr>
        <w:t>D</w:t>
      </w:r>
      <w:r>
        <w:rPr>
          <w:rFonts w:ascii="Times New Roman" w:hAnsi="Times New Roman" w:cs="Times New Roman"/>
          <w:sz w:val="40"/>
          <w:szCs w:val="40"/>
        </w:rPr>
        <w:t xml:space="preserve">ATI </w:t>
      </w:r>
      <w:r w:rsidRPr="00657CC4">
        <w:rPr>
          <w:rFonts w:ascii="Times New Roman" w:hAnsi="Times New Roman" w:cs="Times New Roman"/>
          <w:sz w:val="52"/>
          <w:szCs w:val="52"/>
        </w:rPr>
        <w:t>P</w:t>
      </w:r>
      <w:r>
        <w:rPr>
          <w:rFonts w:ascii="Times New Roman" w:hAnsi="Times New Roman" w:cs="Times New Roman"/>
          <w:sz w:val="40"/>
          <w:szCs w:val="40"/>
        </w:rPr>
        <w:t>ERSONALI</w:t>
      </w:r>
    </w:p>
    <w:p w14:paraId="2EDC738E" w14:textId="77777777" w:rsidR="008857F2" w:rsidRPr="001012B9" w:rsidRDefault="0088367B" w:rsidP="0088367B">
      <w:pPr>
        <w:pStyle w:val="Standard"/>
        <w:jc w:val="center"/>
        <w:rPr>
          <w:rFonts w:ascii="Times New Roman" w:eastAsia="Calibri" w:hAnsi="Times New Roman" w:cs="Times New Roman"/>
          <w:b/>
          <w:szCs w:val="18"/>
          <w:lang w:eastAsia="en-US"/>
        </w:rPr>
      </w:pPr>
      <w:r w:rsidRPr="001012B9">
        <w:rPr>
          <w:rFonts w:ascii="Times New Roman" w:eastAsia="Calibri" w:hAnsi="Times New Roman" w:cs="Times New Roman"/>
          <w:i/>
          <w:szCs w:val="18"/>
          <w:lang w:eastAsia="en-US"/>
        </w:rPr>
        <w:t>(</w:t>
      </w:r>
      <w:r>
        <w:rPr>
          <w:rFonts w:ascii="Times New Roman" w:eastAsia="Calibri" w:hAnsi="Times New Roman" w:cs="Times New Roman"/>
          <w:i/>
          <w:szCs w:val="18"/>
          <w:lang w:eastAsia="en-US"/>
        </w:rPr>
        <w:t>ai sensi</w:t>
      </w:r>
      <w:r w:rsidRPr="001012B9">
        <w:rPr>
          <w:rFonts w:ascii="Times New Roman" w:eastAsia="Calibri" w:hAnsi="Times New Roman" w:cs="Times New Roman"/>
          <w:i/>
          <w:szCs w:val="18"/>
          <w:lang w:eastAsia="en-US"/>
        </w:rPr>
        <w:t xml:space="preserve"> </w:t>
      </w:r>
      <w:r>
        <w:rPr>
          <w:rFonts w:ascii="Times New Roman" w:eastAsia="Calibri" w:hAnsi="Times New Roman" w:cs="Times New Roman"/>
          <w:i/>
          <w:szCs w:val="18"/>
          <w:lang w:eastAsia="en-US"/>
        </w:rPr>
        <w:t>D</w:t>
      </w:r>
      <w:r w:rsidRPr="001012B9">
        <w:rPr>
          <w:rFonts w:ascii="Times New Roman" w:eastAsia="Calibri" w:hAnsi="Times New Roman" w:cs="Times New Roman"/>
          <w:i/>
          <w:szCs w:val="18"/>
          <w:lang w:eastAsia="en-US"/>
        </w:rPr>
        <w:t>lgs 196/2003</w:t>
      </w:r>
      <w:r>
        <w:rPr>
          <w:rFonts w:ascii="Times New Roman" w:eastAsia="Calibri" w:hAnsi="Times New Roman" w:cs="Times New Roman"/>
          <w:i/>
          <w:szCs w:val="18"/>
          <w:lang w:eastAsia="en-US"/>
        </w:rPr>
        <w:t>, Dlgs 101/2018 e del</w:t>
      </w:r>
      <w:r w:rsidRPr="001012B9">
        <w:rPr>
          <w:rFonts w:ascii="Times New Roman" w:eastAsia="Calibri" w:hAnsi="Times New Roman" w:cs="Times New Roman"/>
          <w:i/>
          <w:szCs w:val="18"/>
          <w:lang w:eastAsia="en-US"/>
        </w:rPr>
        <w:t xml:space="preserve"> Reg</w:t>
      </w:r>
      <w:r>
        <w:rPr>
          <w:rFonts w:ascii="Times New Roman" w:eastAsia="Calibri" w:hAnsi="Times New Roman" w:cs="Times New Roman"/>
          <w:i/>
          <w:szCs w:val="18"/>
          <w:lang w:eastAsia="en-US"/>
        </w:rPr>
        <w:t xml:space="preserve">olamento Europeo </w:t>
      </w:r>
      <w:r w:rsidRPr="001012B9">
        <w:rPr>
          <w:rFonts w:ascii="Times New Roman" w:eastAsia="Calibri" w:hAnsi="Times New Roman" w:cs="Times New Roman"/>
          <w:i/>
          <w:szCs w:val="18"/>
          <w:lang w:eastAsia="en-US"/>
        </w:rPr>
        <w:t>n. 679</w:t>
      </w:r>
      <w:r>
        <w:rPr>
          <w:rFonts w:ascii="Times New Roman" w:eastAsia="Calibri" w:hAnsi="Times New Roman" w:cs="Times New Roman"/>
          <w:i/>
          <w:szCs w:val="18"/>
          <w:lang w:eastAsia="en-US"/>
        </w:rPr>
        <w:t>/2019</w:t>
      </w:r>
      <w:r w:rsidRPr="001012B9">
        <w:rPr>
          <w:rFonts w:ascii="Times New Roman" w:eastAsia="Calibri" w:hAnsi="Times New Roman" w:cs="Times New Roman"/>
          <w:i/>
          <w:szCs w:val="18"/>
          <w:lang w:eastAsia="en-US"/>
        </w:rPr>
        <w:t>)</w:t>
      </w:r>
      <w:r>
        <w:rPr>
          <w:rFonts w:ascii="Times New Roman" w:eastAsia="Calibri" w:hAnsi="Times New Roman" w:cs="Times New Roman"/>
          <w:i/>
          <w:szCs w:val="18"/>
          <w:lang w:eastAsia="en-US"/>
        </w:rPr>
        <w:br/>
      </w:r>
    </w:p>
    <w:p w14:paraId="5A49CF53" w14:textId="26A44E7C" w:rsidR="008857F2" w:rsidRPr="001012B9" w:rsidRDefault="000315A2">
      <w:pPr>
        <w:pStyle w:val="Standard"/>
        <w:jc w:val="both"/>
        <w:rPr>
          <w:rFonts w:ascii="Times New Roman" w:hAnsi="Times New Roman" w:cs="Times New Roman"/>
        </w:rPr>
      </w:pPr>
      <w:r w:rsidRPr="001012B9">
        <w:rPr>
          <w:rFonts w:ascii="Times New Roman" w:eastAsia="Calibri" w:hAnsi="Times New Roman" w:cs="Times New Roman"/>
          <w:szCs w:val="18"/>
          <w:lang w:eastAsia="en-US"/>
        </w:rPr>
        <w:t xml:space="preserve">Il </w:t>
      </w:r>
      <w:r w:rsidRPr="001012B9">
        <w:rPr>
          <w:rFonts w:ascii="Times New Roman" w:eastAsia="Calibri" w:hAnsi="Times New Roman" w:cs="Times New Roman"/>
          <w:b/>
          <w:szCs w:val="18"/>
          <w:lang w:eastAsia="en-US"/>
        </w:rPr>
        <w:t>Reg. UE n. 2016/679 del 27 aprile 2016</w:t>
      </w:r>
      <w:r w:rsidR="006551D4">
        <w:rPr>
          <w:rFonts w:ascii="Times New Roman" w:eastAsia="Calibri" w:hAnsi="Times New Roman" w:cs="Times New Roman"/>
          <w:szCs w:val="18"/>
          <w:lang w:eastAsia="en-US"/>
        </w:rPr>
        <w:t xml:space="preserve"> </w:t>
      </w:r>
      <w:r w:rsidRPr="001012B9">
        <w:rPr>
          <w:rFonts w:ascii="Times New Roman" w:eastAsia="Calibri" w:hAnsi="Times New Roman" w:cs="Times New Roman"/>
          <w:szCs w:val="18"/>
          <w:lang w:eastAsia="en-US"/>
        </w:rPr>
        <w:t xml:space="preserve">stabilisce norme relative alla protezione delle persone fisiche con riguardo al trattamento dei dati personali. </w:t>
      </w:r>
      <w:r w:rsidR="001012B9">
        <w:rPr>
          <w:rFonts w:ascii="Times New Roman" w:eastAsia="Calibri" w:hAnsi="Times New Roman" w:cs="Times New Roman"/>
          <w:szCs w:val="18"/>
          <w:lang w:eastAsia="en-US"/>
        </w:rPr>
        <w:t xml:space="preserve">Il Comune di </w:t>
      </w:r>
      <w:r w:rsidR="00D2405D">
        <w:rPr>
          <w:rFonts w:ascii="Times New Roman" w:eastAsia="Calibri" w:hAnsi="Times New Roman" w:cs="Times New Roman"/>
          <w:szCs w:val="18"/>
          <w:lang w:eastAsia="en-US"/>
        </w:rPr>
        <w:t>Marano</w:t>
      </w:r>
      <w:r w:rsidR="001012B9">
        <w:rPr>
          <w:rFonts w:ascii="Times New Roman" w:eastAsia="Calibri" w:hAnsi="Times New Roman" w:cs="Times New Roman"/>
          <w:szCs w:val="18"/>
          <w:lang w:eastAsia="en-US"/>
        </w:rPr>
        <w:t xml:space="preserve">, all’indirizzo </w:t>
      </w:r>
      <w:hyperlink r:id="rId6" w:history="1">
        <w:r w:rsidR="00D2405D" w:rsidRPr="005E7673">
          <w:rPr>
            <w:rStyle w:val="Collegamentoipertestuale"/>
            <w:rFonts w:ascii="Times New Roman" w:eastAsia="Calibri" w:hAnsi="Times New Roman" w:cs="Times New Roman"/>
            <w:szCs w:val="18"/>
            <w:lang w:eastAsia="en-US"/>
          </w:rPr>
          <w:t>http://www.comune.marano.na.it</w:t>
        </w:r>
      </w:hyperlink>
      <w:r w:rsidR="001012B9">
        <w:rPr>
          <w:rFonts w:ascii="Times New Roman" w:eastAsia="Calibri" w:hAnsi="Times New Roman" w:cs="Times New Roman"/>
          <w:szCs w:val="18"/>
          <w:lang w:eastAsia="en-US"/>
        </w:rPr>
        <w:t>, sezione Privacy, pubblica il testo integrale dell’</w:t>
      </w:r>
      <w:r w:rsidR="006551D4">
        <w:rPr>
          <w:rFonts w:ascii="Times New Roman" w:eastAsia="Calibri" w:hAnsi="Times New Roman" w:cs="Times New Roman"/>
          <w:szCs w:val="18"/>
          <w:lang w:eastAsia="en-US"/>
        </w:rPr>
        <w:t>i</w:t>
      </w:r>
      <w:r w:rsidR="001012B9">
        <w:rPr>
          <w:rFonts w:ascii="Times New Roman" w:eastAsia="Calibri" w:hAnsi="Times New Roman" w:cs="Times New Roman"/>
          <w:szCs w:val="18"/>
          <w:lang w:eastAsia="en-US"/>
        </w:rPr>
        <w:t>nformativa per il trattamento dei dati personali. C</w:t>
      </w:r>
      <w:r w:rsidRPr="001012B9">
        <w:rPr>
          <w:rFonts w:ascii="Times New Roman" w:eastAsia="Calibri" w:hAnsi="Times New Roman" w:cs="Times New Roman"/>
          <w:szCs w:val="18"/>
          <w:lang w:eastAsia="en-US"/>
        </w:rPr>
        <w:t>ome previsto dall’art. 13 del Regolamento, si forniscono le seguenti informazioni:</w:t>
      </w:r>
    </w:p>
    <w:p w14:paraId="5CA37A98" w14:textId="77777777" w:rsidR="008857F2" w:rsidRPr="001012B9" w:rsidRDefault="008857F2">
      <w:pPr>
        <w:pStyle w:val="Standard"/>
        <w:jc w:val="both"/>
        <w:rPr>
          <w:rFonts w:ascii="Times New Roman" w:eastAsia="Calibri" w:hAnsi="Times New Roman" w:cs="Times New Roman"/>
          <w:szCs w:val="18"/>
          <w:lang w:eastAsia="en-US"/>
        </w:rPr>
      </w:pPr>
    </w:p>
    <w:p w14:paraId="06A2F216" w14:textId="77777777" w:rsidR="001012B9" w:rsidRPr="001012B9" w:rsidRDefault="000315A2" w:rsidP="001012B9">
      <w:pPr>
        <w:pStyle w:val="Standard"/>
        <w:jc w:val="right"/>
        <w:rPr>
          <w:rFonts w:ascii="Times New Roman" w:eastAsia="Calibri" w:hAnsi="Times New Roman" w:cs="Times New Roman"/>
          <w:i/>
          <w:szCs w:val="18"/>
          <w:lang w:eastAsia="en-US"/>
        </w:rPr>
      </w:pPr>
      <w:r w:rsidRPr="001012B9">
        <w:rPr>
          <w:rFonts w:ascii="Times New Roman" w:eastAsia="Calibri" w:hAnsi="Times New Roman" w:cs="Times New Roman"/>
          <w:b/>
          <w:i/>
          <w:szCs w:val="18"/>
          <w:lang w:eastAsia="en-US"/>
        </w:rPr>
        <w:t>Finalità del trattamento</w:t>
      </w:r>
    </w:p>
    <w:p w14:paraId="342DF9CE" w14:textId="77777777" w:rsidR="008857F2" w:rsidRPr="001012B9" w:rsidRDefault="000315A2">
      <w:pPr>
        <w:pStyle w:val="Standard"/>
        <w:jc w:val="both"/>
        <w:rPr>
          <w:rFonts w:ascii="Times New Roman" w:hAnsi="Times New Roman" w:cs="Times New Roman"/>
        </w:rPr>
      </w:pPr>
      <w:r w:rsidRPr="001012B9">
        <w:rPr>
          <w:rFonts w:ascii="Times New Roman" w:eastAsia="Calibri" w:hAnsi="Times New Roman" w:cs="Times New Roman"/>
          <w:szCs w:val="18"/>
          <w:lang w:eastAsia="en-US"/>
        </w:rPr>
        <w:t>Il trattamento dei dati è necessario per l’esecuzione di un compito di interesse pubblico o connesso all’esercizio di pubblici poteri di cui è investito il titolare del trattamento. Pertanto i dati personali saranno utilizzati dagli uffici nell’ambito del procedimento per il quale la dichiarazione viene resa.</w:t>
      </w:r>
    </w:p>
    <w:p w14:paraId="62D51612" w14:textId="77777777" w:rsidR="008857F2" w:rsidRPr="001012B9" w:rsidRDefault="008857F2">
      <w:pPr>
        <w:pStyle w:val="Standard"/>
        <w:jc w:val="both"/>
        <w:rPr>
          <w:rFonts w:ascii="Times New Roman" w:hAnsi="Times New Roman" w:cs="Times New Roman"/>
        </w:rPr>
      </w:pPr>
    </w:p>
    <w:p w14:paraId="23BCA042" w14:textId="77777777" w:rsidR="001012B9" w:rsidRPr="001012B9" w:rsidRDefault="000315A2" w:rsidP="001012B9">
      <w:pPr>
        <w:pStyle w:val="Standard"/>
        <w:jc w:val="right"/>
        <w:rPr>
          <w:rFonts w:ascii="Times New Roman" w:eastAsia="Calibri" w:hAnsi="Times New Roman" w:cs="Times New Roman"/>
          <w:b/>
          <w:i/>
          <w:szCs w:val="18"/>
          <w:lang w:eastAsia="en-US"/>
        </w:rPr>
      </w:pPr>
      <w:r w:rsidRPr="001012B9">
        <w:rPr>
          <w:rFonts w:ascii="Times New Roman" w:eastAsia="Calibri" w:hAnsi="Times New Roman" w:cs="Times New Roman"/>
          <w:b/>
          <w:i/>
          <w:szCs w:val="18"/>
          <w:lang w:eastAsia="en-US"/>
        </w:rPr>
        <w:t>Modalità del trattament</w:t>
      </w:r>
      <w:r w:rsidR="001012B9" w:rsidRPr="001012B9">
        <w:rPr>
          <w:rFonts w:ascii="Times New Roman" w:eastAsia="Calibri" w:hAnsi="Times New Roman" w:cs="Times New Roman"/>
          <w:b/>
          <w:i/>
          <w:szCs w:val="18"/>
          <w:lang w:eastAsia="en-US"/>
        </w:rPr>
        <w:t>o</w:t>
      </w:r>
    </w:p>
    <w:p w14:paraId="165CD726" w14:textId="77777777" w:rsidR="008857F2" w:rsidRPr="001012B9" w:rsidRDefault="000315A2">
      <w:pPr>
        <w:pStyle w:val="Standard"/>
        <w:jc w:val="both"/>
        <w:rPr>
          <w:rFonts w:ascii="Times New Roman" w:hAnsi="Times New Roman" w:cs="Times New Roman"/>
        </w:rPr>
      </w:pPr>
      <w:r w:rsidRPr="001012B9">
        <w:rPr>
          <w:rFonts w:ascii="Times New Roman" w:eastAsia="Calibri" w:hAnsi="Times New Roman" w:cs="Times New Roman"/>
          <w:szCs w:val="18"/>
          <w:lang w:eastAsia="en-US"/>
        </w:rPr>
        <w:t>I dati saranno trattati dagli incaricati sia con strumenti cartacei sia con strumenti informatici a disposizione degli uffici.</w:t>
      </w:r>
    </w:p>
    <w:p w14:paraId="02B6981D" w14:textId="77777777" w:rsidR="008857F2" w:rsidRPr="001012B9" w:rsidRDefault="008857F2">
      <w:pPr>
        <w:pStyle w:val="Standard"/>
        <w:jc w:val="both"/>
        <w:rPr>
          <w:rFonts w:ascii="Times New Roman" w:hAnsi="Times New Roman" w:cs="Times New Roman"/>
        </w:rPr>
      </w:pPr>
    </w:p>
    <w:p w14:paraId="31F632B4" w14:textId="77777777" w:rsidR="001012B9" w:rsidRPr="001012B9" w:rsidRDefault="000315A2" w:rsidP="001012B9">
      <w:pPr>
        <w:pStyle w:val="Standard"/>
        <w:jc w:val="right"/>
        <w:rPr>
          <w:rFonts w:ascii="Times New Roman" w:eastAsia="Calibri" w:hAnsi="Times New Roman" w:cs="Times New Roman"/>
          <w:i/>
          <w:szCs w:val="18"/>
          <w:lang w:eastAsia="en-US"/>
        </w:rPr>
      </w:pPr>
      <w:r w:rsidRPr="001012B9">
        <w:rPr>
          <w:rFonts w:ascii="Times New Roman" w:eastAsia="Calibri" w:hAnsi="Times New Roman" w:cs="Times New Roman"/>
          <w:b/>
          <w:i/>
          <w:szCs w:val="18"/>
          <w:lang w:eastAsia="en-US"/>
        </w:rPr>
        <w:t>Destinatari dei dati</w:t>
      </w:r>
    </w:p>
    <w:p w14:paraId="4D03F6A3" w14:textId="77777777" w:rsidR="008857F2" w:rsidRPr="001012B9" w:rsidRDefault="000315A2">
      <w:pPr>
        <w:pStyle w:val="Standard"/>
        <w:jc w:val="both"/>
        <w:rPr>
          <w:rFonts w:ascii="Times New Roman" w:hAnsi="Times New Roman" w:cs="Times New Roman"/>
        </w:rPr>
      </w:pPr>
      <w:r w:rsidRPr="001012B9">
        <w:rPr>
          <w:rFonts w:ascii="Times New Roman" w:eastAsia="Calibri" w:hAnsi="Times New Roman" w:cs="Times New Roman"/>
          <w:szCs w:val="18"/>
          <w:lang w:eastAsia="en-US"/>
        </w:rPr>
        <w:t>I dati potranno essere comunicati a terzi nei casi previsti della Legge 7 agosto 1990, n. 241 (“Nuove norme in materia di procedimento amministrativo e di diritto di accesso ai documenti amministrativi”), ove applicabile, e in caso di controlli sulla veridicità delle dichiarazioni (art. 71 del D.P.R. 28 dicembre 2000 n. 445 (“Testo unico delle disposizioni legislative e regolamentari in materia di documentazione amministrativa”).</w:t>
      </w:r>
    </w:p>
    <w:p w14:paraId="2C19B47E" w14:textId="77777777" w:rsidR="008857F2" w:rsidRPr="001012B9" w:rsidRDefault="008857F2">
      <w:pPr>
        <w:pStyle w:val="Standard"/>
        <w:jc w:val="both"/>
        <w:rPr>
          <w:rFonts w:ascii="Times New Roman" w:hAnsi="Times New Roman" w:cs="Times New Roman"/>
        </w:rPr>
      </w:pPr>
    </w:p>
    <w:p w14:paraId="712E011D" w14:textId="77777777" w:rsidR="001012B9" w:rsidRPr="001012B9" w:rsidRDefault="000315A2" w:rsidP="001012B9">
      <w:pPr>
        <w:pStyle w:val="Standard"/>
        <w:jc w:val="right"/>
        <w:rPr>
          <w:rFonts w:ascii="Times New Roman" w:eastAsia="Calibri" w:hAnsi="Times New Roman" w:cs="Times New Roman"/>
          <w:i/>
          <w:szCs w:val="18"/>
          <w:lang w:eastAsia="en-US"/>
        </w:rPr>
      </w:pPr>
      <w:r w:rsidRPr="001012B9">
        <w:rPr>
          <w:rFonts w:ascii="Times New Roman" w:eastAsia="Calibri" w:hAnsi="Times New Roman" w:cs="Times New Roman"/>
          <w:b/>
          <w:i/>
          <w:szCs w:val="18"/>
          <w:lang w:eastAsia="en-US"/>
        </w:rPr>
        <w:t>Diritti</w:t>
      </w:r>
    </w:p>
    <w:p w14:paraId="0CEDB059" w14:textId="627F629C" w:rsidR="008857F2" w:rsidRPr="001012B9" w:rsidRDefault="000315A2">
      <w:pPr>
        <w:pStyle w:val="Standard"/>
        <w:jc w:val="both"/>
        <w:rPr>
          <w:rFonts w:ascii="Times New Roman" w:hAnsi="Times New Roman" w:cs="Times New Roman"/>
        </w:rPr>
      </w:pPr>
      <w:r w:rsidRPr="001012B9">
        <w:rPr>
          <w:rFonts w:ascii="Times New Roman" w:eastAsia="Calibri" w:hAnsi="Times New Roman" w:cs="Times New Roman"/>
          <w:szCs w:val="18"/>
          <w:lang w:eastAsia="en-US"/>
        </w:rPr>
        <w:t>L’interessato può in ogni momento esercitare i diritti di accesso e di rettifica dei dati personali nonché ha il diritto di presentare reclamo a un’autorità di controllo come previsto dall’art. 15 del Reg. UE n. 2016/679. Ha inoltre il diritto alla portabilità dei dati, alla cancellazione dei dati e alla limitazione al loro trattamento nei casi previsti dal Regolamento. Per esercitare tali diritti tutte le richieste devono essere rivolte a</w:t>
      </w:r>
      <w:r w:rsidR="001012B9">
        <w:rPr>
          <w:rFonts w:ascii="Times New Roman" w:eastAsia="Calibri" w:hAnsi="Times New Roman" w:cs="Times New Roman"/>
          <w:szCs w:val="18"/>
          <w:lang w:eastAsia="en-US"/>
        </w:rPr>
        <w:t xml:space="preserve">l </w:t>
      </w:r>
      <w:r w:rsidR="00705C77">
        <w:rPr>
          <w:rFonts w:ascii="Times New Roman" w:eastAsia="Calibri" w:hAnsi="Times New Roman" w:cs="Times New Roman"/>
          <w:szCs w:val="18"/>
          <w:lang w:eastAsia="en-US"/>
        </w:rPr>
        <w:t>Responsabile della Protezione dati</w:t>
      </w:r>
      <w:r w:rsidR="001012B9">
        <w:rPr>
          <w:rFonts w:ascii="Times New Roman" w:eastAsia="Calibri" w:hAnsi="Times New Roman" w:cs="Times New Roman"/>
          <w:szCs w:val="18"/>
          <w:lang w:eastAsia="en-US"/>
        </w:rPr>
        <w:t xml:space="preserve"> del Comune di </w:t>
      </w:r>
      <w:r w:rsidR="00D2405D">
        <w:rPr>
          <w:rFonts w:ascii="Times New Roman" w:eastAsia="Calibri" w:hAnsi="Times New Roman" w:cs="Times New Roman"/>
          <w:szCs w:val="18"/>
          <w:lang w:eastAsia="en-US"/>
        </w:rPr>
        <w:t>Marano</w:t>
      </w:r>
      <w:r w:rsidRPr="001012B9">
        <w:rPr>
          <w:rFonts w:ascii="Times New Roman" w:eastAsia="Calibri" w:hAnsi="Times New Roman" w:cs="Times New Roman"/>
          <w:szCs w:val="18"/>
          <w:lang w:eastAsia="en-US"/>
        </w:rPr>
        <w:t>.</w:t>
      </w:r>
    </w:p>
    <w:p w14:paraId="1592EEB9" w14:textId="77777777" w:rsidR="008857F2" w:rsidRPr="001012B9" w:rsidRDefault="008857F2">
      <w:pPr>
        <w:pStyle w:val="Standard"/>
        <w:rPr>
          <w:rFonts w:ascii="Times New Roman" w:hAnsi="Times New Roman" w:cs="Times New Roman"/>
        </w:rPr>
      </w:pPr>
    </w:p>
    <w:p w14:paraId="40DCDF03" w14:textId="77777777" w:rsidR="001012B9" w:rsidRPr="001012B9" w:rsidRDefault="000315A2" w:rsidP="001012B9">
      <w:pPr>
        <w:pStyle w:val="Standard"/>
        <w:jc w:val="right"/>
        <w:rPr>
          <w:rFonts w:ascii="Times New Roman" w:eastAsia="Calibri" w:hAnsi="Times New Roman" w:cs="Times New Roman"/>
          <w:b/>
          <w:bCs/>
          <w:i/>
          <w:szCs w:val="18"/>
          <w:lang w:eastAsia="en-US"/>
        </w:rPr>
      </w:pPr>
      <w:r w:rsidRPr="001012B9">
        <w:rPr>
          <w:rFonts w:ascii="Times New Roman" w:eastAsia="Calibri" w:hAnsi="Times New Roman" w:cs="Times New Roman"/>
          <w:b/>
          <w:bCs/>
          <w:i/>
          <w:szCs w:val="18"/>
          <w:lang w:eastAsia="en-US"/>
        </w:rPr>
        <w:t>Periodo di conservazione dei dati</w:t>
      </w:r>
    </w:p>
    <w:p w14:paraId="74644B95" w14:textId="77777777" w:rsidR="008857F2" w:rsidRPr="001012B9" w:rsidRDefault="000315A2">
      <w:pPr>
        <w:pStyle w:val="Standard"/>
        <w:jc w:val="both"/>
        <w:rPr>
          <w:rFonts w:ascii="Times New Roman" w:hAnsi="Times New Roman" w:cs="Times New Roman"/>
        </w:rPr>
      </w:pPr>
      <w:r w:rsidRPr="001012B9">
        <w:rPr>
          <w:rFonts w:ascii="Times New Roman" w:eastAsia="Calibri" w:hAnsi="Times New Roman" w:cs="Times New Roman"/>
          <w:szCs w:val="18"/>
          <w:lang w:eastAsia="en-US"/>
        </w:rPr>
        <w:t>I dati personali saranno conservati</w:t>
      </w:r>
      <w:r w:rsidRPr="001012B9">
        <w:rPr>
          <w:rFonts w:ascii="Times New Roman" w:eastAsia="Calibri" w:hAnsi="Times New Roman" w:cs="Times New Roman"/>
          <w:lang w:eastAsia="en-US"/>
        </w:rPr>
        <w:t>, in conformità a quanto previsto dalla vigente normativa, per un periodo di tempo non superiore a quello necessario al conseguimento delle finalità per le quali essi sono raccolti e trattati.</w:t>
      </w:r>
    </w:p>
    <w:p w14:paraId="46B476A2" w14:textId="77777777" w:rsidR="008857F2" w:rsidRPr="001012B9" w:rsidRDefault="008857F2">
      <w:pPr>
        <w:pStyle w:val="Standard"/>
        <w:rPr>
          <w:rFonts w:ascii="Times New Roman" w:eastAsia="Calibri" w:hAnsi="Times New Roman" w:cs="Times New Roman"/>
          <w:szCs w:val="18"/>
          <w:lang w:eastAsia="en-US"/>
        </w:rPr>
      </w:pPr>
    </w:p>
    <w:p w14:paraId="1D4A35F2" w14:textId="29FAEA60" w:rsidR="00C43D19" w:rsidRDefault="000315A2" w:rsidP="00122951">
      <w:pPr>
        <w:pStyle w:val="Standard"/>
        <w:rPr>
          <w:rFonts w:ascii="Times New Roman" w:eastAsia="Calibri" w:hAnsi="Times New Roman" w:cs="Times New Roman"/>
          <w:i/>
          <w:szCs w:val="18"/>
          <w:lang w:eastAsia="en-US"/>
        </w:rPr>
      </w:pPr>
      <w:r w:rsidRPr="001012B9">
        <w:rPr>
          <w:rFonts w:ascii="Times New Roman" w:eastAsia="Calibri" w:hAnsi="Times New Roman" w:cs="Times New Roman"/>
          <w:b/>
          <w:szCs w:val="18"/>
          <w:lang w:eastAsia="en-US"/>
        </w:rPr>
        <w:t>Titolare del trattamento</w:t>
      </w:r>
      <w:r w:rsidR="00C43D19">
        <w:rPr>
          <w:rFonts w:ascii="Times New Roman" w:eastAsia="Calibri" w:hAnsi="Times New Roman" w:cs="Times New Roman"/>
          <w:szCs w:val="18"/>
          <w:lang w:eastAsia="en-US"/>
        </w:rPr>
        <w:tab/>
      </w:r>
      <w:r w:rsidR="00C43D19">
        <w:rPr>
          <w:rFonts w:ascii="Times New Roman" w:eastAsia="Calibri" w:hAnsi="Times New Roman" w:cs="Times New Roman"/>
          <w:szCs w:val="18"/>
          <w:lang w:eastAsia="en-US"/>
        </w:rPr>
        <w:tab/>
      </w:r>
      <w:r w:rsidR="00C43D19">
        <w:rPr>
          <w:rFonts w:ascii="Times New Roman" w:eastAsia="Calibri" w:hAnsi="Times New Roman" w:cs="Times New Roman"/>
          <w:szCs w:val="18"/>
          <w:lang w:eastAsia="en-US"/>
        </w:rPr>
        <w:tab/>
      </w:r>
      <w:r w:rsidR="00C43D19">
        <w:rPr>
          <w:rFonts w:ascii="Times New Roman" w:eastAsia="Calibri" w:hAnsi="Times New Roman" w:cs="Times New Roman"/>
          <w:szCs w:val="18"/>
          <w:lang w:eastAsia="en-US"/>
        </w:rPr>
        <w:tab/>
      </w:r>
      <w:r w:rsidR="00C43D19">
        <w:rPr>
          <w:rFonts w:ascii="Times New Roman" w:eastAsia="Calibri" w:hAnsi="Times New Roman" w:cs="Times New Roman"/>
          <w:szCs w:val="18"/>
          <w:lang w:eastAsia="en-US"/>
        </w:rPr>
        <w:tab/>
      </w:r>
      <w:r w:rsidR="00C43D19">
        <w:rPr>
          <w:rFonts w:ascii="Times New Roman" w:eastAsia="Calibri" w:hAnsi="Times New Roman" w:cs="Times New Roman"/>
          <w:szCs w:val="18"/>
          <w:lang w:eastAsia="en-US"/>
        </w:rPr>
        <w:tab/>
        <w:t xml:space="preserve">     </w:t>
      </w:r>
      <w:r w:rsidR="00122951" w:rsidRPr="00122951">
        <w:rPr>
          <w:rFonts w:ascii="Times New Roman" w:eastAsia="Calibri" w:hAnsi="Times New Roman" w:cs="Times New Roman" w:hint="eastAsia"/>
          <w:i/>
          <w:szCs w:val="18"/>
          <w:lang w:eastAsia="en-US"/>
        </w:rPr>
        <w:t xml:space="preserve">Comune di </w:t>
      </w:r>
      <w:r w:rsidR="00C43D19">
        <w:rPr>
          <w:rFonts w:ascii="Times New Roman" w:eastAsia="Calibri" w:hAnsi="Times New Roman" w:cs="Times New Roman"/>
          <w:i/>
          <w:szCs w:val="18"/>
          <w:lang w:eastAsia="en-US"/>
        </w:rPr>
        <w:t>Marano di Napoli</w:t>
      </w:r>
    </w:p>
    <w:p w14:paraId="44748F7D" w14:textId="14E5A6A4" w:rsidR="008857F2" w:rsidRPr="00C43D19" w:rsidRDefault="00122951" w:rsidP="00C43D19">
      <w:pPr>
        <w:pStyle w:val="Standard"/>
        <w:jc w:val="right"/>
        <w:rPr>
          <w:rFonts w:ascii="Times New Roman" w:eastAsia="Calibri" w:hAnsi="Times New Roman" w:cs="Times New Roman"/>
          <w:i/>
          <w:szCs w:val="18"/>
          <w:lang w:eastAsia="en-US"/>
        </w:rPr>
      </w:pPr>
      <w:r w:rsidRPr="00122951">
        <w:rPr>
          <w:rFonts w:ascii="Times New Roman" w:eastAsia="Calibri" w:hAnsi="Times New Roman" w:cs="Times New Roman" w:hint="eastAsia"/>
          <w:i/>
          <w:szCs w:val="18"/>
          <w:lang w:eastAsia="en-US"/>
        </w:rPr>
        <w:t xml:space="preserve"> nella persona della Commissione</w:t>
      </w:r>
      <w:r w:rsidR="00C43D19">
        <w:rPr>
          <w:rFonts w:ascii="Times New Roman" w:eastAsia="Calibri" w:hAnsi="Times New Roman" w:cs="Times New Roman"/>
          <w:i/>
          <w:szCs w:val="18"/>
          <w:lang w:eastAsia="en-US"/>
        </w:rPr>
        <w:t xml:space="preserve"> </w:t>
      </w:r>
      <w:r w:rsidRPr="00122951">
        <w:rPr>
          <w:rFonts w:ascii="Times New Roman" w:eastAsia="Calibri" w:hAnsi="Times New Roman" w:cs="Times New Roman" w:hint="eastAsia"/>
          <w:i/>
          <w:szCs w:val="18"/>
          <w:lang w:eastAsia="en-US"/>
        </w:rPr>
        <w:t>Straordinaria</w:t>
      </w:r>
    </w:p>
    <w:p w14:paraId="48687349" w14:textId="77777777" w:rsidR="00C43D19" w:rsidRDefault="00C43D19">
      <w:pPr>
        <w:pStyle w:val="Standard"/>
        <w:rPr>
          <w:rFonts w:ascii="Times New Roman" w:eastAsia="Calibri" w:hAnsi="Times New Roman" w:cs="Times New Roman"/>
          <w:b/>
          <w:bCs/>
          <w:szCs w:val="18"/>
          <w:lang w:eastAsia="en-US"/>
        </w:rPr>
      </w:pPr>
    </w:p>
    <w:p w14:paraId="46B1869A" w14:textId="19FE35F3" w:rsidR="008857F2" w:rsidRPr="001012B9" w:rsidRDefault="000315A2">
      <w:pPr>
        <w:pStyle w:val="Standard"/>
        <w:rPr>
          <w:rFonts w:ascii="Times New Roman" w:hAnsi="Times New Roman" w:cs="Times New Roman"/>
        </w:rPr>
      </w:pPr>
      <w:r w:rsidRPr="001012B9">
        <w:rPr>
          <w:rFonts w:ascii="Times New Roman" w:eastAsia="Calibri" w:hAnsi="Times New Roman" w:cs="Times New Roman"/>
          <w:b/>
          <w:bCs/>
          <w:szCs w:val="18"/>
          <w:lang w:eastAsia="en-US"/>
        </w:rPr>
        <w:t>Responsabile della protezione dat</w:t>
      </w:r>
      <w:r w:rsidRPr="001012B9">
        <w:rPr>
          <w:rFonts w:ascii="Times New Roman" w:eastAsia="Calibri" w:hAnsi="Times New Roman" w:cs="Times New Roman"/>
          <w:szCs w:val="18"/>
          <w:lang w:eastAsia="en-US"/>
        </w:rPr>
        <w:t>i</w:t>
      </w:r>
      <w:r w:rsidR="001012B9">
        <w:rPr>
          <w:rFonts w:ascii="Times New Roman" w:eastAsia="Calibri" w:hAnsi="Times New Roman" w:cs="Times New Roman"/>
          <w:szCs w:val="18"/>
          <w:lang w:eastAsia="en-US"/>
        </w:rPr>
        <w:t xml:space="preserve"> </w:t>
      </w:r>
      <w:r w:rsidR="001012B9" w:rsidRPr="006551D4">
        <w:rPr>
          <w:rFonts w:ascii="Times New Roman" w:eastAsia="Calibri" w:hAnsi="Times New Roman" w:cs="Times New Roman"/>
          <w:b/>
          <w:szCs w:val="18"/>
          <w:lang w:eastAsia="en-US"/>
        </w:rPr>
        <w:t>RPD/DPO</w:t>
      </w:r>
      <w:r w:rsidR="001012B9">
        <w:rPr>
          <w:rFonts w:ascii="Times New Roman" w:eastAsia="Calibri" w:hAnsi="Times New Roman" w:cs="Times New Roman"/>
          <w:szCs w:val="18"/>
          <w:lang w:eastAsia="en-US"/>
        </w:rPr>
        <w:tab/>
      </w:r>
      <w:r w:rsidR="001012B9">
        <w:rPr>
          <w:rFonts w:ascii="Times New Roman" w:eastAsia="Calibri" w:hAnsi="Times New Roman" w:cs="Times New Roman"/>
          <w:szCs w:val="18"/>
          <w:lang w:eastAsia="en-US"/>
        </w:rPr>
        <w:tab/>
      </w:r>
      <w:r w:rsidR="001012B9">
        <w:rPr>
          <w:rFonts w:ascii="Times New Roman" w:eastAsia="Calibri" w:hAnsi="Times New Roman" w:cs="Times New Roman"/>
          <w:szCs w:val="18"/>
          <w:lang w:eastAsia="en-US"/>
        </w:rPr>
        <w:tab/>
        <w:t xml:space="preserve">        </w:t>
      </w:r>
      <w:r w:rsidR="001012B9">
        <w:rPr>
          <w:rFonts w:ascii="Times New Roman" w:hAnsi="Times New Roman" w:cs="Times New Roman"/>
          <w:i/>
          <w:color w:val="221F1F"/>
          <w:shd w:val="clear" w:color="auto" w:fill="FFFFFF"/>
        </w:rPr>
        <w:t>Dott. Ing. Armando Lucci</w:t>
      </w:r>
    </w:p>
    <w:p w14:paraId="238593C5" w14:textId="77777777" w:rsidR="008857F2" w:rsidRPr="001012B9" w:rsidRDefault="001012B9" w:rsidP="001012B9">
      <w:pPr>
        <w:pStyle w:val="Standard"/>
        <w:ind w:left="576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color w:val="221F1F"/>
          <w:shd w:val="clear" w:color="auto" w:fill="FFFFFF"/>
        </w:rPr>
        <w:t>inglucci@weblinkcomputers.it</w:t>
      </w:r>
    </w:p>
    <w:p w14:paraId="5682AD87" w14:textId="77777777" w:rsidR="008857F2" w:rsidRPr="001012B9" w:rsidRDefault="000315A2">
      <w:pPr>
        <w:pStyle w:val="Standard"/>
        <w:rPr>
          <w:rFonts w:ascii="Times New Roman" w:hAnsi="Times New Roman" w:cs="Times New Roman"/>
        </w:rPr>
      </w:pPr>
      <w:r w:rsidRPr="001012B9">
        <w:rPr>
          <w:rFonts w:ascii="Times New Roman" w:eastAsia="Calibri" w:hAnsi="Times New Roman" w:cs="Times New Roman"/>
          <w:b/>
          <w:bCs/>
          <w:szCs w:val="18"/>
          <w:lang w:eastAsia="en-US"/>
        </w:rPr>
        <w:t xml:space="preserve">Responsabile del Trattamento dei dati </w:t>
      </w:r>
    </w:p>
    <w:p w14:paraId="6E480063" w14:textId="7C65D1F1" w:rsidR="008857F2" w:rsidRPr="003010FD" w:rsidRDefault="009C5FD1" w:rsidP="003010FD">
      <w:pPr>
        <w:pStyle w:val="Standard"/>
        <w:ind w:left="5040" w:firstLine="720"/>
        <w:rPr>
          <w:rFonts w:ascii="Times New Roman" w:hAnsi="Times New Roman" w:cs="Times New Roman"/>
          <w:i/>
          <w:color w:val="221F1F"/>
          <w:shd w:val="clear" w:color="auto" w:fill="FFFFFF"/>
        </w:rPr>
      </w:pPr>
      <w:r>
        <w:rPr>
          <w:rFonts w:ascii="Times New Roman" w:hAnsi="Times New Roman" w:cs="Times New Roman"/>
          <w:i/>
          <w:color w:val="221F1F"/>
          <w:shd w:val="clear" w:color="auto" w:fill="FFFFFF"/>
        </w:rPr>
        <w:t xml:space="preserve">                 </w:t>
      </w:r>
      <w:r w:rsidR="00886093">
        <w:rPr>
          <w:rFonts w:ascii="Times New Roman" w:hAnsi="Times New Roman" w:cs="Times New Roman"/>
          <w:i/>
          <w:color w:val="221F1F"/>
          <w:shd w:val="clear" w:color="auto" w:fill="FFFFFF"/>
        </w:rPr>
        <w:t xml:space="preserve">(indicare </w:t>
      </w:r>
      <w:proofErr w:type="spellStart"/>
      <w:r w:rsidR="00886093">
        <w:rPr>
          <w:rFonts w:ascii="Times New Roman" w:hAnsi="Times New Roman" w:cs="Times New Roman"/>
          <w:i/>
          <w:color w:val="221F1F"/>
          <w:shd w:val="clear" w:color="auto" w:fill="FFFFFF"/>
        </w:rPr>
        <w:t>resp.</w:t>
      </w:r>
      <w:proofErr w:type="gramStart"/>
      <w:r w:rsidR="00886093">
        <w:rPr>
          <w:rFonts w:ascii="Times New Roman" w:hAnsi="Times New Roman" w:cs="Times New Roman"/>
          <w:i/>
          <w:color w:val="221F1F"/>
          <w:shd w:val="clear" w:color="auto" w:fill="FFFFFF"/>
        </w:rPr>
        <w:t>le</w:t>
      </w:r>
      <w:proofErr w:type="spellEnd"/>
      <w:r w:rsidR="00886093">
        <w:rPr>
          <w:rFonts w:ascii="Times New Roman" w:hAnsi="Times New Roman" w:cs="Times New Roman"/>
          <w:i/>
          <w:color w:val="221F1F"/>
          <w:shd w:val="clear" w:color="auto" w:fill="FFFFFF"/>
        </w:rPr>
        <w:t xml:space="preserve"> trattamento</w:t>
      </w:r>
      <w:proofErr w:type="gramEnd"/>
      <w:r w:rsidR="00886093">
        <w:rPr>
          <w:rFonts w:ascii="Times New Roman" w:hAnsi="Times New Roman" w:cs="Times New Roman"/>
          <w:i/>
          <w:color w:val="221F1F"/>
          <w:shd w:val="clear" w:color="auto" w:fill="FFFFFF"/>
        </w:rPr>
        <w:t>)</w:t>
      </w:r>
    </w:p>
    <w:p w14:paraId="5B43C8D4" w14:textId="77777777" w:rsidR="008857F2" w:rsidRPr="001012B9" w:rsidRDefault="008857F2">
      <w:pPr>
        <w:pStyle w:val="Standard"/>
        <w:rPr>
          <w:rFonts w:ascii="Times New Roman" w:eastAsia="Calibri" w:hAnsi="Times New Roman" w:cs="Times New Roman"/>
          <w:szCs w:val="18"/>
          <w:lang w:eastAsia="en-US"/>
        </w:rPr>
      </w:pPr>
    </w:p>
    <w:p w14:paraId="527C5863" w14:textId="77777777" w:rsidR="008857F2" w:rsidRPr="001012B9" w:rsidRDefault="000315A2">
      <w:pPr>
        <w:pStyle w:val="Standard"/>
        <w:rPr>
          <w:rFonts w:ascii="Times New Roman" w:eastAsia="Calibri" w:hAnsi="Times New Roman" w:cs="Times New Roman"/>
          <w:szCs w:val="18"/>
          <w:lang w:eastAsia="en-US"/>
        </w:rPr>
      </w:pPr>
      <w:r w:rsidRPr="001012B9">
        <w:rPr>
          <w:rFonts w:ascii="Times New Roman" w:eastAsia="Calibri" w:hAnsi="Times New Roman" w:cs="Times New Roman"/>
          <w:szCs w:val="18"/>
          <w:lang w:eastAsia="en-US"/>
        </w:rPr>
        <w:t>Il/la sottoscritto/a dichiara di aver letto l’informativa sul trattamento dei dati personali.</w:t>
      </w:r>
    </w:p>
    <w:p w14:paraId="0757B2F9" w14:textId="77777777" w:rsidR="008857F2" w:rsidRDefault="006551D4">
      <w:pPr>
        <w:pStyle w:val="Standard"/>
        <w:rPr>
          <w:rFonts w:ascii="Times New Roman" w:eastAsia="Calibri" w:hAnsi="Times New Roman" w:cs="Times New Roman"/>
          <w:szCs w:val="18"/>
          <w:lang w:eastAsia="en-US"/>
        </w:rPr>
      </w:pPr>
      <w:r>
        <w:rPr>
          <w:rFonts w:ascii="Times New Roman" w:eastAsia="Calibri" w:hAnsi="Times New Roman" w:cs="Times New Roman"/>
          <w:szCs w:val="18"/>
          <w:lang w:eastAsia="en-US"/>
        </w:rPr>
        <w:t xml:space="preserve">               </w:t>
      </w:r>
      <w:r w:rsidR="000315A2" w:rsidRPr="001012B9">
        <w:rPr>
          <w:rFonts w:ascii="Times New Roman" w:eastAsia="Calibri" w:hAnsi="Times New Roman" w:cs="Times New Roman"/>
          <w:szCs w:val="18"/>
          <w:lang w:eastAsia="en-US"/>
        </w:rPr>
        <w:t>Data</w:t>
      </w:r>
      <w:r w:rsidR="000315A2" w:rsidRPr="001012B9">
        <w:rPr>
          <w:rFonts w:ascii="Times New Roman" w:hAnsi="Times New Roman" w:cs="Times New Roman"/>
          <w:i/>
          <w:color w:val="808080"/>
        </w:rPr>
        <w:t xml:space="preserve">  </w:t>
      </w:r>
      <w:r w:rsidR="000315A2" w:rsidRPr="001012B9">
        <w:rPr>
          <w:rFonts w:ascii="Times New Roman" w:eastAsia="Calibri" w:hAnsi="Times New Roman" w:cs="Times New Roman"/>
          <w:szCs w:val="18"/>
          <w:lang w:eastAsia="en-US"/>
        </w:rPr>
        <w:t xml:space="preserve">            </w:t>
      </w:r>
      <w:r>
        <w:rPr>
          <w:rFonts w:ascii="Times New Roman" w:eastAsia="Calibri" w:hAnsi="Times New Roman" w:cs="Times New Roman"/>
          <w:szCs w:val="18"/>
          <w:lang w:eastAsia="en-US"/>
        </w:rPr>
        <w:tab/>
      </w:r>
      <w:r>
        <w:rPr>
          <w:rFonts w:ascii="Times New Roman" w:eastAsia="Calibri" w:hAnsi="Times New Roman" w:cs="Times New Roman"/>
          <w:szCs w:val="18"/>
          <w:lang w:eastAsia="en-US"/>
        </w:rPr>
        <w:tab/>
      </w:r>
      <w:r>
        <w:rPr>
          <w:rFonts w:ascii="Times New Roman" w:eastAsia="Calibri" w:hAnsi="Times New Roman" w:cs="Times New Roman"/>
          <w:szCs w:val="18"/>
          <w:lang w:eastAsia="en-US"/>
        </w:rPr>
        <w:tab/>
      </w:r>
      <w:r>
        <w:rPr>
          <w:rFonts w:ascii="Times New Roman" w:eastAsia="Calibri" w:hAnsi="Times New Roman" w:cs="Times New Roman"/>
          <w:szCs w:val="18"/>
          <w:lang w:eastAsia="en-US"/>
        </w:rPr>
        <w:tab/>
      </w:r>
      <w:r>
        <w:rPr>
          <w:rFonts w:ascii="Times New Roman" w:eastAsia="Calibri" w:hAnsi="Times New Roman" w:cs="Times New Roman"/>
          <w:szCs w:val="18"/>
          <w:lang w:eastAsia="en-US"/>
        </w:rPr>
        <w:tab/>
      </w:r>
      <w:r>
        <w:rPr>
          <w:rFonts w:ascii="Times New Roman" w:eastAsia="Calibri" w:hAnsi="Times New Roman" w:cs="Times New Roman"/>
          <w:szCs w:val="18"/>
          <w:lang w:eastAsia="en-US"/>
        </w:rPr>
        <w:tab/>
      </w:r>
      <w:r>
        <w:rPr>
          <w:rFonts w:ascii="Times New Roman" w:eastAsia="Calibri" w:hAnsi="Times New Roman" w:cs="Times New Roman"/>
          <w:szCs w:val="18"/>
          <w:lang w:eastAsia="en-US"/>
        </w:rPr>
        <w:tab/>
      </w:r>
      <w:r>
        <w:rPr>
          <w:rFonts w:ascii="Times New Roman" w:eastAsia="Calibri" w:hAnsi="Times New Roman" w:cs="Times New Roman"/>
          <w:szCs w:val="18"/>
          <w:lang w:eastAsia="en-US"/>
        </w:rPr>
        <w:tab/>
      </w:r>
      <w:r w:rsidR="000315A2" w:rsidRPr="001012B9">
        <w:rPr>
          <w:rFonts w:ascii="Times New Roman" w:eastAsia="Calibri" w:hAnsi="Times New Roman" w:cs="Times New Roman"/>
          <w:szCs w:val="18"/>
          <w:lang w:eastAsia="en-US"/>
        </w:rPr>
        <w:t>Firma</w:t>
      </w:r>
    </w:p>
    <w:p w14:paraId="4A79A83D" w14:textId="77777777" w:rsidR="006551D4" w:rsidRDefault="006551D4">
      <w:pPr>
        <w:pStyle w:val="Standard"/>
        <w:rPr>
          <w:rFonts w:ascii="Times New Roman" w:hAnsi="Times New Roman" w:cs="Times New Roman"/>
        </w:rPr>
      </w:pPr>
    </w:p>
    <w:p w14:paraId="38380553" w14:textId="77777777" w:rsidR="003010FD" w:rsidRPr="001012B9" w:rsidRDefault="003010FD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</w:t>
      </w:r>
    </w:p>
    <w:sectPr w:rsidR="003010FD" w:rsidRPr="001012B9" w:rsidSect="008857F2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BF133" w14:textId="77777777" w:rsidR="00324D7E" w:rsidRDefault="00324D7E" w:rsidP="008857F2">
      <w:pPr>
        <w:rPr>
          <w:rFonts w:hint="eastAsia"/>
        </w:rPr>
      </w:pPr>
      <w:r>
        <w:separator/>
      </w:r>
    </w:p>
  </w:endnote>
  <w:endnote w:type="continuationSeparator" w:id="0">
    <w:p w14:paraId="1E0639D1" w14:textId="77777777" w:rsidR="00324D7E" w:rsidRDefault="00324D7E" w:rsidP="008857F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B0110" w14:textId="77777777" w:rsidR="00324D7E" w:rsidRDefault="00324D7E" w:rsidP="008857F2">
      <w:pPr>
        <w:rPr>
          <w:rFonts w:hint="eastAsia"/>
        </w:rPr>
      </w:pPr>
      <w:r w:rsidRPr="008857F2">
        <w:rPr>
          <w:color w:val="000000"/>
        </w:rPr>
        <w:separator/>
      </w:r>
    </w:p>
  </w:footnote>
  <w:footnote w:type="continuationSeparator" w:id="0">
    <w:p w14:paraId="0543E28D" w14:textId="77777777" w:rsidR="00324D7E" w:rsidRDefault="00324D7E" w:rsidP="008857F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7F2"/>
    <w:rsid w:val="000315A2"/>
    <w:rsid w:val="000462A5"/>
    <w:rsid w:val="001012B9"/>
    <w:rsid w:val="00122951"/>
    <w:rsid w:val="003010FD"/>
    <w:rsid w:val="00324D7E"/>
    <w:rsid w:val="00464724"/>
    <w:rsid w:val="00542E84"/>
    <w:rsid w:val="00606F56"/>
    <w:rsid w:val="00610982"/>
    <w:rsid w:val="006551D4"/>
    <w:rsid w:val="00705C77"/>
    <w:rsid w:val="007A5798"/>
    <w:rsid w:val="0088367B"/>
    <w:rsid w:val="008857F2"/>
    <w:rsid w:val="00886093"/>
    <w:rsid w:val="009C5FD1"/>
    <w:rsid w:val="00A31827"/>
    <w:rsid w:val="00B40A28"/>
    <w:rsid w:val="00C07A85"/>
    <w:rsid w:val="00C43D19"/>
    <w:rsid w:val="00D2405D"/>
    <w:rsid w:val="00E0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B426A"/>
  <w15:docId w15:val="{822E515D-7EB4-407F-AEF6-58C398461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kern w:val="3"/>
        <w:sz w:val="24"/>
        <w:szCs w:val="24"/>
        <w:lang w:val="it-IT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8857F2"/>
    <w:pPr>
      <w:suppressAutoHyphens/>
    </w:pPr>
  </w:style>
  <w:style w:type="paragraph" w:styleId="Titolo3">
    <w:name w:val="heading 3"/>
    <w:basedOn w:val="Normale"/>
    <w:link w:val="Titolo3Carattere"/>
    <w:uiPriority w:val="9"/>
    <w:qFormat/>
    <w:rsid w:val="001012B9"/>
    <w:pPr>
      <w:suppressAutoHyphens w:val="0"/>
      <w:autoSpaceDN/>
      <w:spacing w:before="100" w:beforeAutospacing="1" w:after="100" w:afterAutospacing="1"/>
      <w:textAlignment w:val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8857F2"/>
    <w:pPr>
      <w:suppressAutoHyphens/>
    </w:pPr>
  </w:style>
  <w:style w:type="paragraph" w:customStyle="1" w:styleId="Heading">
    <w:name w:val="Heading"/>
    <w:basedOn w:val="Standard"/>
    <w:next w:val="Textbody"/>
    <w:rsid w:val="008857F2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8857F2"/>
    <w:pPr>
      <w:spacing w:after="140" w:line="288" w:lineRule="auto"/>
    </w:pPr>
  </w:style>
  <w:style w:type="paragraph" w:styleId="Elenco">
    <w:name w:val="List"/>
    <w:basedOn w:val="Textbody"/>
    <w:rsid w:val="008857F2"/>
  </w:style>
  <w:style w:type="paragraph" w:customStyle="1" w:styleId="Didascalia1">
    <w:name w:val="Didascalia1"/>
    <w:basedOn w:val="Standard"/>
    <w:rsid w:val="008857F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8857F2"/>
    <w:pPr>
      <w:suppressLineNumbers/>
    </w:pPr>
  </w:style>
  <w:style w:type="paragraph" w:customStyle="1" w:styleId="Default">
    <w:name w:val="Default"/>
    <w:rsid w:val="008857F2"/>
    <w:pPr>
      <w:suppressAutoHyphens/>
    </w:pPr>
    <w:rPr>
      <w:rFonts w:ascii="Arial" w:hAnsi="Arial"/>
      <w:color w:val="000000"/>
    </w:rPr>
  </w:style>
  <w:style w:type="character" w:customStyle="1" w:styleId="Titolo3Carattere">
    <w:name w:val="Titolo 3 Carattere"/>
    <w:basedOn w:val="Carpredefinitoparagrafo"/>
    <w:link w:val="Titolo3"/>
    <w:uiPriority w:val="9"/>
    <w:rsid w:val="001012B9"/>
    <w:rPr>
      <w:rFonts w:ascii="Times New Roman" w:eastAsia="Times New Roman" w:hAnsi="Times New Roman" w:cs="Times New Roman"/>
      <w:b/>
      <w:bCs/>
      <w:kern w:val="0"/>
      <w:sz w:val="27"/>
      <w:szCs w:val="27"/>
      <w:lang w:eastAsia="it-IT" w:bidi="ar-SA"/>
    </w:rPr>
  </w:style>
  <w:style w:type="character" w:styleId="Collegamentoipertestuale">
    <w:name w:val="Hyperlink"/>
    <w:basedOn w:val="Carpredefinitoparagrafo"/>
    <w:uiPriority w:val="99"/>
    <w:unhideWhenUsed/>
    <w:rsid w:val="001012B9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012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mune.marano.na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coruzzi</dc:creator>
  <cp:lastModifiedBy>WebLink</cp:lastModifiedBy>
  <cp:revision>2</cp:revision>
  <dcterms:created xsi:type="dcterms:W3CDTF">2021-08-24T10:48:00Z</dcterms:created>
  <dcterms:modified xsi:type="dcterms:W3CDTF">2021-08-24T10:48:00Z</dcterms:modified>
</cp:coreProperties>
</file>